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ee5abaa1bede4542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2f13b6d97b2b4a88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fbc5d6bfda2c48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f841d26947284ac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Adults 2 Solos male - Cha Cha Cha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Höllbacher,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Pagano,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Podolska-Borecka,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702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ROUSSOS MEMOS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Fabio BORELLI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Antonio CREDENTINO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Cha Cha Cha (CC)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702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2 2 1 1 1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496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3 3 2 2 2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1 1 3 3 3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622e716683a04897" /><Relationship Type="http://schemas.openxmlformats.org/officeDocument/2006/relationships/footer" Target="/word/footer1.xml" Id="R2f13b6d97b2b4a88" /><Relationship Type="http://schemas.openxmlformats.org/officeDocument/2006/relationships/image" Target="/media/image.jpg" Id="Rfbc5d6bfda2c4863" /><Relationship Type="http://schemas.openxmlformats.org/officeDocument/2006/relationships/image" Target="/media/image2.jpg" Id="Rf841d26947284ac4" /></Relationships>
</file>