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11199b909434711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e0657b66c554b07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1d16f6cd98d40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b1a7729d73a47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Duos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Simone 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Gianfrate,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Montalto, Vittoria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Multari, Mia Matilda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Gaudino,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Piccardo, Filippo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4-5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Poerio, Rosa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Pomerico, Claudia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4-5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Martorelli,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Sansalone, Maya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 Febo,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Tomei, Diletta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KOUTALAKI, PARASKEVI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OIKONOMOU, NIKOLETA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KONTOU, MELPOMENI EFRAIMIA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KORAKA, EVANGELIA KONITSA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MARIA IOANNA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THEMIDA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TONGKOURI , NEFELI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VAFIDOU, ELENI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452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5 2 2 4 3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4 1 4 2 6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127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4-5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6 4 3 5 2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315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4-5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2 6 5 3 4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3 5 6 6 5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3671c5045984149" /><Relationship Type="http://schemas.openxmlformats.org/officeDocument/2006/relationships/footer" Target="/word/footer1.xml" Id="R3e0657b66c554b07" /><Relationship Type="http://schemas.openxmlformats.org/officeDocument/2006/relationships/image" Target="/media/image.jpg" Id="R71d16f6cd98d4040" /><Relationship Type="http://schemas.openxmlformats.org/officeDocument/2006/relationships/image" Target="/media/image2.jpg" Id="R6b1a7729d73a4759" /></Relationships>
</file>